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1" w:rsidRPr="00A3463D" w:rsidRDefault="005E0571" w:rsidP="005E057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5E0571" w:rsidRPr="00A3463D" w:rsidRDefault="005E0571" w:rsidP="005E057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5E0571" w:rsidRPr="00A3463D" w:rsidRDefault="005E0571" w:rsidP="005E0571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A346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5E0571" w:rsidRPr="00A3463D" w:rsidRDefault="005E0571" w:rsidP="005E057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5E0571" w:rsidRDefault="005E0571" w:rsidP="005E057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563C1"/>
          <w:spacing w:val="-1"/>
          <w:sz w:val="20"/>
          <w:szCs w:val="20"/>
          <w:u w:val="single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89, </w:t>
      </w:r>
      <w:hyperlink r:id="rId4" w:history="1"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dou7@mail</w:t>
        </w:r>
        <w:r w:rsidR="009818F8" w:rsidRPr="009818F8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krsk</w:t>
        </w:r>
        <w:r w:rsidRPr="000315EC">
          <w:rPr>
            <w:rStyle w:val="a4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.ru</w:t>
        </w:r>
      </w:hyperlink>
    </w:p>
    <w:p w:rsidR="005E0571" w:rsidRPr="00A3463D" w:rsidRDefault="005E0571" w:rsidP="005E057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</w:p>
    <w:tbl>
      <w:tblPr>
        <w:tblStyle w:val="a3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622"/>
      </w:tblGrid>
      <w:tr w:rsidR="005E0571" w:rsidTr="000D219D">
        <w:tc>
          <w:tcPr>
            <w:tcW w:w="6487" w:type="dxa"/>
          </w:tcPr>
          <w:p w:rsidR="005E0571" w:rsidRPr="00A3463D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ПРИНЯТО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5E0571" w:rsidRPr="00A3463D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на педагогическом совете </w:t>
            </w:r>
          </w:p>
          <w:p w:rsidR="005E0571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протокол №</w:t>
            </w:r>
            <w:r w:rsidR="002C666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1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от </w:t>
            </w:r>
            <w:r w:rsidR="002C666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02.09.2022</w:t>
            </w:r>
          </w:p>
          <w:p w:rsidR="005E0571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5E0571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СОГЛАСОВАНО:</w:t>
            </w:r>
          </w:p>
          <w:p w:rsidR="005E0571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46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председатель родительского комитета</w:t>
            </w:r>
          </w:p>
          <w:p w:rsidR="005E0571" w:rsidRDefault="005E0571" w:rsidP="002C666F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46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Барсукова В.Н.</w:t>
            </w:r>
          </w:p>
          <w:p w:rsidR="002C666F" w:rsidRPr="00A3463D" w:rsidRDefault="002C666F" w:rsidP="002C666F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05.09.2022</w:t>
            </w:r>
          </w:p>
        </w:tc>
        <w:tc>
          <w:tcPr>
            <w:tcW w:w="4622" w:type="dxa"/>
          </w:tcPr>
          <w:p w:rsidR="005E0571" w:rsidRPr="00A3463D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УТВЕРЖДАЮ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5E0571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Заведующий МБДОУ №7 </w:t>
            </w:r>
          </w:p>
          <w:p w:rsidR="005E0571" w:rsidRDefault="005E0571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Ю.В. Белоголова</w:t>
            </w:r>
          </w:p>
          <w:p w:rsidR="005E0571" w:rsidRPr="00A3463D" w:rsidRDefault="002C666F" w:rsidP="000D219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C666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приказ № 01-13-46</w:t>
            </w:r>
          </w:p>
        </w:tc>
      </w:tr>
    </w:tbl>
    <w:p w:rsidR="005F2513" w:rsidRDefault="005F2513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2513" w:rsidRDefault="005F2513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2513" w:rsidRDefault="005F2513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2513" w:rsidRDefault="005F2513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E0571" w:rsidRPr="005F2513" w:rsidRDefault="005E0571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2513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5E0571" w:rsidRDefault="005E0571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2513">
        <w:rPr>
          <w:rFonts w:ascii="Times New Roman" w:hAnsi="Times New Roman" w:cs="Times New Roman"/>
          <w:b/>
          <w:bCs/>
          <w:sz w:val="40"/>
          <w:szCs w:val="40"/>
        </w:rPr>
        <w:t>о поощрении воспитанников</w:t>
      </w:r>
    </w:p>
    <w:p w:rsidR="005F2513" w:rsidRDefault="005F2513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 муниципальном бюджетном дошкольном образовательном учреждении </w:t>
      </w:r>
    </w:p>
    <w:p w:rsidR="005F2513" w:rsidRPr="005F2513" w:rsidRDefault="005F2513" w:rsidP="005F251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«Детский сад №7»</w:t>
      </w:r>
    </w:p>
    <w:p w:rsidR="005E0571" w:rsidRDefault="005E0571" w:rsidP="005E0571"/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EF4268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A8BF36A-F03A-4EBB-AF06-7755AEBAB35F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2C666F" w:rsidRDefault="002C666F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13" w:rsidRDefault="005F2513" w:rsidP="005F2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2022 г.</w:t>
      </w:r>
    </w:p>
    <w:p w:rsidR="005E0571" w:rsidRPr="005F2513" w:rsidRDefault="005E0571" w:rsidP="005E0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 xml:space="preserve">1.1. Настоящее Положение о видах и условиях поощрения за успехи в учебной, физкультурной, спортивной, общественной, творческой, экспериментальной и инновационной деятельности (далее — положение) разработано в соответствии с Федеральным законом от 29.12.2012 № 273-Ф3 «Об образовании в Российской Федерации», </w:t>
      </w:r>
      <w:r w:rsidR="005F2513">
        <w:rPr>
          <w:rFonts w:ascii="Times New Roman" w:hAnsi="Times New Roman" w:cs="Times New Roman"/>
          <w:sz w:val="24"/>
          <w:szCs w:val="24"/>
        </w:rPr>
        <w:t>У</w:t>
      </w:r>
      <w:r w:rsidRPr="005E0571">
        <w:rPr>
          <w:rFonts w:ascii="Times New Roman" w:hAnsi="Times New Roman" w:cs="Times New Roman"/>
          <w:sz w:val="24"/>
          <w:szCs w:val="24"/>
        </w:rPr>
        <w:t xml:space="preserve">ставом Муниципального бюджетного дошкольного образовательного учреждения «Детский сад № </w:t>
      </w:r>
      <w:r w:rsidR="005F2513">
        <w:rPr>
          <w:rFonts w:ascii="Times New Roman" w:hAnsi="Times New Roman" w:cs="Times New Roman"/>
          <w:sz w:val="24"/>
          <w:szCs w:val="24"/>
        </w:rPr>
        <w:t>7</w:t>
      </w:r>
      <w:r w:rsidRPr="005E0571">
        <w:rPr>
          <w:rFonts w:ascii="Times New Roman" w:hAnsi="Times New Roman" w:cs="Times New Roman"/>
          <w:sz w:val="24"/>
          <w:szCs w:val="24"/>
        </w:rPr>
        <w:t>» (далее — детский сад).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1.2. Положение разработано для стимулирования познавательной и исследовательской деятельности, творческой активности, обеспечивающих художественно-эстетическое развитие воспитанников, поощрения стремлений обучающихся к здоровому образу жизни и спорту, а также инициативности, самостоятельности и ответственности обучающегося.</w:t>
      </w: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F2513" w:rsidRDefault="005E0571" w:rsidP="005E0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513">
        <w:rPr>
          <w:rFonts w:ascii="Times New Roman" w:hAnsi="Times New Roman" w:cs="Times New Roman"/>
          <w:b/>
          <w:bCs/>
          <w:sz w:val="24"/>
          <w:szCs w:val="24"/>
        </w:rPr>
        <w:t>2. Условия поощрения</w:t>
      </w: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2.1.</w:t>
      </w:r>
      <w:r w:rsidR="00607CBC">
        <w:rPr>
          <w:rFonts w:ascii="Times New Roman" w:hAnsi="Times New Roman" w:cs="Times New Roman"/>
          <w:sz w:val="24"/>
          <w:szCs w:val="24"/>
        </w:rPr>
        <w:t xml:space="preserve"> </w:t>
      </w:r>
      <w:r w:rsidRPr="005E0571">
        <w:rPr>
          <w:rFonts w:ascii="Times New Roman" w:hAnsi="Times New Roman" w:cs="Times New Roman"/>
          <w:sz w:val="24"/>
          <w:szCs w:val="24"/>
        </w:rPr>
        <w:t>Воспитанники детского сада, принимающие активное участие в общественной жизни детского сада или группы, участвующие в акциях, конкурсах, соревнованиях, выставках, смотрах, физкультурных или спортивных мероприятиях,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в порядке, предусмотренном настоящим положением.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2.2. Достижение успехов в какой-либо одной из перечисленных в пункте 2.1 положения областей не исключает права на поощрение в иных, не предусмотренных настоящим положением, областях.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2.3. Родители (законные представители) воспитанников, принимающие активное участие в общественной жизни детского сада или группы и вовлекающие в эту деятельность своих детей, а также участвующие в акциях, конкурсах, соревнованиях, выставках, смотрах, физкультурных или спортивных мероприятиях совместно с воспитанниками, могут быть поощрены наряду с воспитанниками в порядке, предусмотренном настоящим положением.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2.4. Основаниями для поощрения являются: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5E0571" w:rsidRPr="005E0571">
        <w:rPr>
          <w:rFonts w:ascii="Times New Roman" w:hAnsi="Times New Roman" w:cs="Times New Roman"/>
          <w:sz w:val="24"/>
          <w:szCs w:val="24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деятельности, в том числе результаты акций, конкурсов, соревнований, выставок, смотров, физкультурных или спортивных мероприятий;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5E0571" w:rsidRPr="005E0571">
        <w:rPr>
          <w:rFonts w:ascii="Times New Roman" w:hAnsi="Times New Roman" w:cs="Times New Roman"/>
          <w:sz w:val="24"/>
          <w:szCs w:val="24"/>
        </w:rPr>
        <w:t>заявления, обращения и ходатайства о поощрении со стороны граждан, общественных и иных организаций, органов государственной власти и местного самоуправления, коллегиальных органов управления детским садом, совета родителей, воспитателей и иных лиц.</w:t>
      </w: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F2513" w:rsidRDefault="005E0571" w:rsidP="005E0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513">
        <w:rPr>
          <w:rFonts w:ascii="Times New Roman" w:hAnsi="Times New Roman" w:cs="Times New Roman"/>
          <w:b/>
          <w:bCs/>
          <w:sz w:val="24"/>
          <w:szCs w:val="24"/>
        </w:rPr>
        <w:t>3. Виды поощрений</w:t>
      </w:r>
    </w:p>
    <w:p w:rsidR="005F2513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3.1. Видами поощрений воспитанников, в том числе творческих коллективов и групп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воспитанников, в детском саду являются: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571" w:rsidRPr="005E0571">
        <w:rPr>
          <w:rFonts w:ascii="Times New Roman" w:hAnsi="Times New Roman" w:cs="Times New Roman"/>
          <w:sz w:val="24"/>
          <w:szCs w:val="24"/>
        </w:rPr>
        <w:t>грамота (диплом, сертификат участника);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571" w:rsidRPr="005E0571">
        <w:rPr>
          <w:rFonts w:ascii="Times New Roman" w:hAnsi="Times New Roman" w:cs="Times New Roman"/>
          <w:sz w:val="24"/>
          <w:szCs w:val="24"/>
        </w:rPr>
        <w:t>благодарственное письмо;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571" w:rsidRPr="005E0571">
        <w:rPr>
          <w:rFonts w:ascii="Times New Roman" w:hAnsi="Times New Roman" w:cs="Times New Roman"/>
          <w:sz w:val="24"/>
          <w:szCs w:val="24"/>
        </w:rPr>
        <w:t>памятный подарок;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0571" w:rsidRPr="005E0571">
        <w:rPr>
          <w:rFonts w:ascii="Times New Roman" w:hAnsi="Times New Roman" w:cs="Times New Roman"/>
          <w:sz w:val="24"/>
          <w:szCs w:val="24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3.2. Грамотой (дипломом, сертификатом участника) воспитанники (творческие коллективы, группы) награждаются за победу, призовое место, активное участие в мероприятиях, проводимых в детском саду.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3.3. Благодарственным письмом награждаются воспитанники (творческие коллективы, группы), а также родители (законные представители) воспитанников: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571" w:rsidRPr="005E0571">
        <w:rPr>
          <w:rFonts w:ascii="Times New Roman" w:hAnsi="Times New Roman" w:cs="Times New Roman"/>
          <w:sz w:val="24"/>
          <w:szCs w:val="24"/>
        </w:rPr>
        <w:t>приняв</w:t>
      </w:r>
      <w:r w:rsidR="00607CBC">
        <w:rPr>
          <w:rFonts w:ascii="Times New Roman" w:hAnsi="Times New Roman" w:cs="Times New Roman"/>
          <w:sz w:val="24"/>
          <w:szCs w:val="24"/>
        </w:rPr>
        <w:t>ш</w:t>
      </w:r>
      <w:r w:rsidR="005E0571" w:rsidRPr="005E0571">
        <w:rPr>
          <w:rFonts w:ascii="Times New Roman" w:hAnsi="Times New Roman" w:cs="Times New Roman"/>
          <w:sz w:val="24"/>
          <w:szCs w:val="24"/>
        </w:rPr>
        <w:t>ие активное участие в организации массовых мероприятий, проводимых детским садом;</w:t>
      </w:r>
    </w:p>
    <w:p w:rsidR="005E0571" w:rsidRPr="005E0571" w:rsidRDefault="005F2513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571" w:rsidRPr="005E0571">
        <w:rPr>
          <w:rFonts w:ascii="Times New Roman" w:hAnsi="Times New Roman" w:cs="Times New Roman"/>
          <w:sz w:val="24"/>
          <w:szCs w:val="24"/>
        </w:rPr>
        <w:t>демонстрирующие высокие результаты в общественной деятельности детского сада (волонтерская работа, помощь воспитателям, подготовка и реализация актуальных социальных проектов, практик и т. п.).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3.4. Памятным подарком награждаются воспитанники (творческие коллективы, группы) по условиям проведения акции, конкурса, соревнования, выставки, смотра, физкультурного или спортивного мероприятия, а также по окончании обучения в детском саду.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3.5. Размещение информации о достижениях воспитанника в областях, предусмотренных настоящим положением, включая его фото- и видеоизображение, на информационных стендах детского сада (досках почета), официальном сайте детского сада является дополнительной мерой поощрения.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Решение о дополнительном поощрении принимает заведующий детским садом с согласия родителей (законных представителей) воспитанника, с учетом требований к порядку обработки персональных данных воспитанников.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F2513" w:rsidRDefault="005E0571" w:rsidP="005E05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513">
        <w:rPr>
          <w:rFonts w:ascii="Times New Roman" w:hAnsi="Times New Roman" w:cs="Times New Roman"/>
          <w:b/>
          <w:bCs/>
          <w:sz w:val="24"/>
          <w:szCs w:val="24"/>
        </w:rPr>
        <w:t>4. Порядок организации процедуры поощрения воспитанников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4.1. Решение о поощрении воспитанников принимают заведующий детским садом,</w:t>
      </w:r>
      <w:r w:rsidR="005F2513">
        <w:rPr>
          <w:rFonts w:ascii="Times New Roman" w:hAnsi="Times New Roman" w:cs="Times New Roman"/>
          <w:sz w:val="24"/>
          <w:szCs w:val="24"/>
        </w:rPr>
        <w:t xml:space="preserve"> </w:t>
      </w:r>
      <w:r w:rsidRPr="005E0571">
        <w:rPr>
          <w:rFonts w:ascii="Times New Roman" w:hAnsi="Times New Roman" w:cs="Times New Roman"/>
          <w:sz w:val="24"/>
          <w:szCs w:val="24"/>
        </w:rPr>
        <w:t>оргкомитет или иной орган, осуществляющий подведение итогов проведения акции,</w:t>
      </w:r>
      <w:r w:rsidR="005F2513">
        <w:rPr>
          <w:rFonts w:ascii="Times New Roman" w:hAnsi="Times New Roman" w:cs="Times New Roman"/>
          <w:sz w:val="24"/>
          <w:szCs w:val="24"/>
        </w:rPr>
        <w:t xml:space="preserve"> </w:t>
      </w:r>
      <w:r w:rsidRPr="005E0571">
        <w:rPr>
          <w:rFonts w:ascii="Times New Roman" w:hAnsi="Times New Roman" w:cs="Times New Roman"/>
          <w:sz w:val="24"/>
          <w:szCs w:val="24"/>
        </w:rPr>
        <w:t>конкурса, соревнования, выставки, смотра, физкультурного или спортивного мероприятия.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4.2. Решение о поощрении родителей (законных представителей) воспитанников принимает заведующий детским садом при наличии оснований, предусмотренных настоящим положением.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4.3. Поощрение воспитанника (творческого коллектива, группы), родителя (законного</w:t>
      </w:r>
      <w:r w:rsidR="005F2513">
        <w:rPr>
          <w:rFonts w:ascii="Times New Roman" w:hAnsi="Times New Roman" w:cs="Times New Roman"/>
          <w:sz w:val="24"/>
          <w:szCs w:val="24"/>
        </w:rPr>
        <w:t xml:space="preserve"> </w:t>
      </w:r>
      <w:r w:rsidRPr="005E0571">
        <w:rPr>
          <w:rFonts w:ascii="Times New Roman" w:hAnsi="Times New Roman" w:cs="Times New Roman"/>
          <w:sz w:val="24"/>
          <w:szCs w:val="24"/>
        </w:rPr>
        <w:t>представителя) воспитанника оформляется приказом заведующего детским садом.</w:t>
      </w:r>
    </w:p>
    <w:p w:rsidR="005E0571" w:rsidRPr="005E0571" w:rsidRDefault="005E0571" w:rsidP="005E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71">
        <w:rPr>
          <w:rFonts w:ascii="Times New Roman" w:hAnsi="Times New Roman" w:cs="Times New Roman"/>
          <w:sz w:val="24"/>
          <w:szCs w:val="24"/>
        </w:rPr>
        <w:t>4.4. 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 (или) родителю (законному представителю) воспитанника представителем администрации детского сада в присутствии других воспитанников и их родителей (законных представителей).</w:t>
      </w:r>
    </w:p>
    <w:p w:rsidR="00F37DA5" w:rsidRDefault="00F37DA5"/>
    <w:sectPr w:rsidR="00F37DA5" w:rsidSect="0083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3E"/>
    <w:rsid w:val="000F0398"/>
    <w:rsid w:val="002C666F"/>
    <w:rsid w:val="005E0571"/>
    <w:rsid w:val="005F2513"/>
    <w:rsid w:val="00607CBC"/>
    <w:rsid w:val="00834752"/>
    <w:rsid w:val="009818F8"/>
    <w:rsid w:val="00E0183E"/>
    <w:rsid w:val="00EF4268"/>
    <w:rsid w:val="00F3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E057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05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509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ou7@krsk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QwARueAt7u/CnhTiG4YueSKJwhDEDNwy9vp5p11sROs=</DigestValue>
    </Reference>
    <Reference URI="#idOfficeObject" Type="http://www.w3.org/2000/09/xmldsig#Object">
      <DigestMethod Algorithm="urn:ietf:params:xml:ns:cpxmlsec:algorithms:gostr34112012-256"/>
      <DigestValue>03HOIsWTCFLvohP3wSRzukirMZoVDWy+iP8mFTwL1hY=</DigestValue>
    </Reference>
    <Reference URI="#idValidSigLnImg" Type="http://www.w3.org/2000/09/xmldsig#Object">
      <DigestMethod Algorithm="urn:ietf:params:xml:ns:cpxmlsec:algorithms:gostr34112012-256"/>
      <DigestValue>7t+F6n9Zye9KMkcU3O7nncGnczhfeisG8jHLu7S5qzY=</DigestValue>
    </Reference>
    <Reference URI="#idInvalidSigLnImg" Type="http://www.w3.org/2000/09/xmldsig#Object">
      <DigestMethod Algorithm="urn:ietf:params:xml:ns:cpxmlsec:algorithms:gostr34112012-256"/>
      <DigestValue>lYkZhQDoxvsBVvrqV5RXbYSwyVqWgLOmhWgFAq/LzwE=</DigestValue>
    </Reference>
  </SignedInfo>
  <SignatureValue>jw3DOvtSVjIcQo9uyp3Pvqq59UJTdiwkfCQVabky2Z04+iXPyycznXTnAGSxGtds
XcaGJy5JjKyBHJHHonS+lQ==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r5YEnHT0nbE9IDJXTXosD1k6EDE=</DigestValue>
      </Reference>
      <Reference URI="/word/document.xml?ContentType=application/vnd.openxmlformats-officedocument.wordprocessingml.document.main+xml">
        <DigestMethod Algorithm="http://www.w3.org/2000/09/xmldsig#sha1"/>
        <DigestValue>DagMYgOKNFjPbPtzLWvg4Mzdink=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media/image1.emf?ContentType=image/x-emf">
        <DigestMethod Algorithm="http://www.w3.org/2000/09/xmldsig#sha1"/>
        <DigestValue>IB34vJBzReaDNXqebSRLqaI+TKI=</DigestValue>
      </Reference>
      <Reference URI="/word/settings.xml?ContentType=application/vnd.openxmlformats-officedocument.wordprocessingml.settings+xml">
        <DigestMethod Algorithm="http://www.w3.org/2000/09/xmldsig#sha1"/>
        <DigestValue>JYCJ71YAOV01wdJUs9Qo/SHEmzs=</DigestValue>
      </Reference>
      <Reference URI="/word/styles.xml?ContentType=application/vnd.openxmlformats-officedocument.wordprocessingml.styles+xml">
        <DigestMethod Algorithm="http://www.w3.org/2000/09/xmldsig#sha1"/>
        <DigestValue>xJzvDt1jzs0OI1FfMrowZ1ifuOk=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M4bb0wWR/aj81Z20cBdyLiT0P3c=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{FA8BF36A-F03A-4EBB-AF06-7755AEBAB35F}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UwUAAAAAAQAAAAAAAAAAAAAA/rEAAP7/AAAAAAAAWwsAAMJjiAF84CoA+GyFdgcNARHgx1MFAAAAAPPW5XZDUuV2Bw0BETsAAAAY4SoAAvGwMQAAAAAHDQERzAAAAODHUwUS8bAx/yIA4X/kAMApAAAAAAAAAN8BACAAAAAgAACKAdTgKgD44CoABw0BEVNlZ2/MAAAAAQAAAAAAAAD44CoAdZ+xMWzhKgDMAAAAAQAAAAAAAAAQ4SoAdZ+xMQAAKgDMAAAA6OIqAAEAAAAAAAAAzOEqABWfsTGE4SoABw0BEQEAAAAAAAAAAgAAANhKQwAAAAAAAQAACAcNARF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4CAMjYCAAABAASgSwJAAAAAAAAAABTAGkAZwBuAGEAdAB1AHIAZQBMAGkAbgBlAAAA5PO8MYjzvDHQhlkF8IG9McDvnTIAAAQAvMwqAA8KxTEgGAsEHhOzMSwKxTFRZXS8VM0qAAEABAAAAAQAIH0SAgBLygUAAAQAuMwqAAAAwTEAwx4CAMIeAlTNKgBUzSoAAQAEAAAABAAkzSoAAAAAAP/////ozCoAJM0qAO7lwTEeE7Mx+OXBMclkdLwAACoAIBgLBADA9gYAAAAAMAAAADjNKgAAAAAAz22WMgAAAACABBoAAAAAAFCJYgYczSoAPW2WMrTA9gbXzSo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Uw8AAAMAAAD//wAAAAAAAAAA/wAA/wAAUO1NAAAAAP+4ECELIgCKAQEAAAAAAAAAAgAAAAAAAAAAAC8FAAAAALgCAAD0OdAJuCE8CgAA0AnI7zwKgJ8qAIRbj3d8AAAAqD08CgAA0AnI7zwKjgAAAAAA0Am4ITwKrgAAAAAAAAC4AgAACyAOAAAALwUBAAAAur95vwgVeL8bEC5DDyrwQtDcOwoAAAAAIKIqAAAAAAAAAAAAAAAAAAAAAAAAANAJqD08CgAAEABcnyoAT8WMd/////8AAIAzAAAAgP3/r0IAAACAAACAM/z/c0JQFQ0KMU1hdGifKg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MFAAAAAAEAAAAAAAAAAAAAAP6xAAD+/wAAAAAAAFsLAADCY4gBfOAqAPhshXYHDQER4MdTBQAAAADz1uV2Q1LldgcNARE7AAAAGOEqAALxsDEAAAAABw0BEcwAAADgx1MFEvGwMf8iAOF/5ADAKQAAAAAAAADfAQAgAAAAIAAAigHU4CoA+OAqAAcNARFTZWdvzAAAAAEAAAAAAAAA+OAqAHWfsTFs4SoAzAAAAAEAAAAAAAAAEOEqAHWfsTEAACoAzAAAAOjiKgABAAAAAAAAAMzhKgAVn7ExhOEqAAcNAREBAAAAAAAAAAIAAADYSkMAAAAAAAEAAAgHDQER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eAgDI2AgAAAQAEoEsCQAAAAAAAAAAUwBpAGcAbgBhAHQAdQByAGUATABpAG4AZQAAAOTzvDGI87wx0IZZBfCBvTHA750yAAAEALzMKgAPCsUxIBgLBB4TszEsCsUxUWV0vFTNKgABAAQAAAAEACB9EgIAS8oFAAAEALjMKgAAAMExAMMeAgDCHgJUzSoAVM0qAAEABAAAAAQAJM0qAAAAAAD/////6MwqACTNKgDu5cExHhOzMfjlwTHJZHS8AAAqACAYCwQAwPYGAAAAADAAAAA4zSoAAAAAAM9tljIAAAAAgAQaAAAAAABQiWIGHM0qAD1tljK0wPYG180q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FDtTQAAAAAAExIh5CIAigEAAAAAAAAAAAAAAAAAAAAAAAAAAAAAAAAAAAAAAAAAAAAAAAAAAAAAAAAAAAAAAAAAAAAAAAAAAAAAAAAAAAAAAAAAAAAAAAAAAAAAAAAAAAAAAAAAAAAAAAAAAAAAAAAAAAAAAAAAAAAAAAAAAAAAAAAAAAAAAAAAAAAAAAAAAAAAAAAAAAAAAAAAAAAAAAAAAAAAAAAAAAAAAAAAAAAAAAAAAAAAAAAAAAAAAAAAAAAAAAAAAAAAPvSPdwAAAACKEpB3bp8qAAAAAABonyo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RePack by SPecialiST</cp:lastModifiedBy>
  <cp:revision>6</cp:revision>
  <dcterms:created xsi:type="dcterms:W3CDTF">2022-08-19T04:13:00Z</dcterms:created>
  <dcterms:modified xsi:type="dcterms:W3CDTF">2022-09-07T04:35:00Z</dcterms:modified>
</cp:coreProperties>
</file>